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Галина\Desktop\сайт\обу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сайт\обуч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lastRenderedPageBreak/>
        <w:t>мероприятиях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>, в том числе в официальных спортивных соревнованиях, и других массовых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мероприятиях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>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2.1.6. Посещение по своему выбору мероприятий, которые проводятся в школе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и не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предусмотрены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учебным планом.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2.1.7. Участие в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научно-исследовательской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>, научно-технической,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экспериментальной и инновационной деятельности, осуществляемой школой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под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руководством педагогов.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2.1.8. Бесплатную публикацию своих работ в изданиях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2.1.9. Условия для обучения с учетом особенностей психофизического развития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и состояния здоровья.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2.1.10. Получение социально-педагогической и психологической помощи,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бесплатной психолого-медико-педагогической коррекции.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2.1.11. Получение знаний, приобретение навыков и умений, соответствующих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современному уровню развития науки, техники, технологий и культуры.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2.1.12. Профессиональную ориентацию.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2.1.13.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плану, в том числе ускоренное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обучение, в пределах осваиваемой образовательной программы в порядке, установленном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локальным нормативным актом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2.1.14. Выбор формы получения образования и формы обучения после получения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основного общего образования или после достижения 18 лет.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2.1.15. Выбор элективных учебных предметов, курсов, из перечня предлагаемого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Школой, после получения основного общего образования.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2.1.16. Освоение наряду с учебными предметами, курсами по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осваиваемой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образовательной программе любых других учебных предметов, курсов, преподаваемых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Школе, в установленном порядке.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2.1.17. Зачет в порядке, установленном соответствующим локальным актом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Школы, результатов освоения учащимися учебных предметов, курсов, дополнительных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образовательных программ в других организациях, осуществляющих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2.1.18. Каникулы в соответствии с законодательством об образовании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календарным учебным графиком.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2.1.19. Бесплатное пользование библиотечно-информационными ресурсами,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учебной, производственной, научной базой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2.1.20. Бесплатное пользование лечебно-оздоровительной инфраструктурой,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объектами культуры, спортивными объектами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2.1.21. Бесплатный подвоз до образовательных организаций и обратно.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2.1.23. Поощрение в порядке, установленном локальным нормативным актом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2.1.24. Перевод в порядке, установленном локальным нормативным актом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2.1.25. Участие в управлении Школы в порядке, установленном уставом.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2.1.26. Ознакомление со свидетельством о государственной регистрации, уставом,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лицензией на осуществление образовательной деятельности, свидетельством 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государственной аккредитации, учебной документацией, другими документами,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регламентирующими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организацию и осуществление образовательной деятельности в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Школе.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2.1.27. Обжалование актов Школы в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установленном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законодательством РФ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>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2.1.28. Обращение в комиссию по урегулированию споров между участниками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образовательных отношений.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2.1.29. Создание общественных объединений в порядке, установленном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законодательством РФ (за исключением детских общественных объединений,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учреждаемых либо создаваемых политическими партиями, детских религиозных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lastRenderedPageBreak/>
        <w:t>организаций).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 Обязанности и ответственность учащихся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 Учащиеся обязаны: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3.1.1. Соблюдать устав Школы, решения органов управления, настоящие Правила,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локальные акты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3.1.2. Соблюдать требования охраны труда, правил пожарной безопасности, иные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требования безопасности образовательного процесса.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3.1.3. Выполнять законные требования и распоряжения администрации, педагогов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и работников, сотрудников охраны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3.1.4. Добросовестно осваивать образовательную программу, выполнять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индивидуальный учебный план, в том числе посещать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предусмотренные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учебным планом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или индивидуальным учебным планом учебные занятия, осуществлять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самостоятельную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подготовку к занятиям, выполнять задания, данные педагогическими работниками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рамках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образовательной программы.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3.1.5. Заботиться о сохранении и об укреплении своего здоровья, стремиться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к нравственному, духовному и физическому развитию и самосовершенствованию.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3.1.6. Уважать честь и достоинство других учащихся и работников Школы, не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создавать препятствий для получения образования другими учащимися.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3.1.7. Бережно относиться к имуществу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3.1.8. Следить за своим внешним видом, выполнять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установленные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Школой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требования к одежде.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3.2. За неисполнение или нарушение требований устава, настоящих Правил и иных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локальных актов Школы по вопросам организации и осуществления образовательной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деятельности к учащимся могут быть применены меры дисциплинарного взыскания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>, предусмотренном действующим законодательством.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 Правила поведения в Школе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 Учащиеся должны: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3.1.1. Здороваться с работниками и посетителями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3.1.2. Проявлять уважение к старшим, заботиться о младших.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3.1.3. Уступать дорогу педагогам, мальчики – пропускать вперед девочек,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старшие – пропускать вперед младших.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3.1.4. Соблюдать вежливые формы общения с окружающими.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3.1.5. Не допускать откровенную демонстрацию личных отношений.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3.1.6. Не разговаривать громко по телефону.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 Правила посещения Школы учащимися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4.1. Посещение занятий и мероприятий, предусмотренных учебным планом,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учащихся обязательно. В случае пропуска занятий (обязательных мероприятий) учащийся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предоставляет классному руководителю справку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медицинского учреждения или заявление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родителей (законных представителей) с указанием причины отсутствия.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4.2. В случае пропуска занятий и (или) отдельных уроков классный руководитель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выясняет причины отсутствия у учащегося, его родителей (законных представителей).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Если занятия были пропущены без уважительной причины и родители не знали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об этом, классный руководитель или уполномоченное лицо извещает родителей (законных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представителей) и предпринимает меры по усилению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посещаемостью.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4.3. Если индивидуальные профилактические мероприятия с учащимся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не имеют положительных результатов,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учащийся ставится на </w:t>
      </w:r>
      <w:proofErr w:type="spellStart"/>
      <w:r w:rsidRPr="00662A45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662A45">
        <w:rPr>
          <w:rFonts w:ascii="Times New Roman" w:hAnsi="Times New Roman" w:cs="Times New Roman"/>
          <w:sz w:val="24"/>
          <w:szCs w:val="24"/>
        </w:rPr>
        <w:t xml:space="preserve"> учет в порядке, установленном локальным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нормативным актом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4.4. В Школе учащийся должен иметь при себе все необходимые для уроков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принадлежности, сменную обувь. Для отдельных уроков необходимо приносить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специальную одежду, спортивную форму.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4.5. Учащиеся должны приходить в Школу за 10–15 минут до начала учебных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lastRenderedPageBreak/>
        <w:t>занятий. Опоздание на занятия без уважительной причины недопустимо. В случае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опоздания на урок учащийся проходит в класс таким образом, чтобы не мешать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образовательному процессу других учащихся.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4.6. Перед началом занятий учащиеся оставляют верхнюю одежду и переодевают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сменную обувь в гардеробе. В том случае, если учащийся забыл сменную обувь, он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должен обратиться к дежурному администратору за одноразовой обувью (бахилами).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4.7. Учащиеся не должны оставлять в гардеробе, в том числе в верхней одежде,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деньги, документы, ценные вещи.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4.8. Учащимся запрещено находиться в гардеробе после переодевания.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4.9. Учащимся запрещено приносить в Школу: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4.9.1. Оружие.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4.9.2. Колющие и легко бьющиеся предметы без чехлов (упаковки), в том числе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лыжи и коньки, иной инвентарь, необходимый для организации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образовательного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процесса.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4.9.3. Легковоспламеняющиеся, взрывчатые, ядовитые, химические вещества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предметы.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4.9.4. Табачные изделия.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4.9.5. Спиртные напитки.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4.9.6. Наркотики, психотропные, одурманивающие, токсичные вещества иные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вещества, обращение которых не допускается или ограничено в РФ или способные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причинить вред здоровью участников образовательного процесса. Лекарственные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средства могут при себе иметь только те учащиеся, которым они показаны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медицинским основаниям. Учащиеся или родители (законные представители) учащихся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должны поставить администрацию школы в известность о медицинских показаниях,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которым учащийся будет иметь при себе необходимые лекарственные средства.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 На территории Школы учащимся запрещено: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4.10.2. Употреблять алкогольные, слабоалкогольные напитки, пиво, наркотические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средства и психотропные вещества, их </w:t>
      </w:r>
      <w:proofErr w:type="spellStart"/>
      <w:r w:rsidRPr="00662A45">
        <w:rPr>
          <w:rFonts w:ascii="Times New Roman" w:hAnsi="Times New Roman" w:cs="Times New Roman"/>
          <w:sz w:val="24"/>
          <w:szCs w:val="24"/>
        </w:rPr>
        <w:t>прекурсоры</w:t>
      </w:r>
      <w:proofErr w:type="spellEnd"/>
      <w:r w:rsidRPr="00662A45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аналоги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и другие одурманивающие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вещества.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4.10.3. Играть в азартные игры.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4.10.4. Курить в здании, на территории Школы.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4.10.5. Использовать ненормативную лексику (сквернословить).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4.10.6. Демонстрировать принадлежность к политическим партиям, религиозным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течениям, неформальным объединениям, фанатским клубам.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4.10.7. Осуществлять пропаганду политических, религиозных идей, а также идей,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наносящих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вред духовному или физическому здоровью человека.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4.10.8. Находиться в здании в верхней одежде и (или) головных уборах.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4.10.9. Играть в спортивные игры вне специально отведенных для этого мест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(спортивных площадок), за исключением проведения в установленном порядке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организованных массовых спортивно-развлекательных мероприятий.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4.10.10. Портить имущество или использовать его не по назначению, мусорить.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4.10.11. Перемещать из помещения в помещение без разрешения администрации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или материально ответственных лиц мебель, оборудование и иное имущество.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4.10.12. Передвигаться в здании и на территории на скутерах, </w:t>
      </w:r>
      <w:proofErr w:type="spellStart"/>
      <w:r w:rsidRPr="00662A45">
        <w:rPr>
          <w:rFonts w:ascii="Times New Roman" w:hAnsi="Times New Roman" w:cs="Times New Roman"/>
          <w:sz w:val="24"/>
          <w:szCs w:val="24"/>
        </w:rPr>
        <w:t>гироскутерах</w:t>
      </w:r>
      <w:proofErr w:type="spellEnd"/>
      <w:r w:rsidRPr="00662A45">
        <w:rPr>
          <w:rFonts w:ascii="Times New Roman" w:hAnsi="Times New Roman" w:cs="Times New Roman"/>
          <w:sz w:val="24"/>
          <w:szCs w:val="24"/>
        </w:rPr>
        <w:t>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велосипедах, роликовых коньках, </w:t>
      </w:r>
      <w:proofErr w:type="spellStart"/>
      <w:r w:rsidRPr="00662A45">
        <w:rPr>
          <w:rFonts w:ascii="Times New Roman" w:hAnsi="Times New Roman" w:cs="Times New Roman"/>
          <w:sz w:val="24"/>
          <w:szCs w:val="24"/>
        </w:rPr>
        <w:t>скейтах</w:t>
      </w:r>
      <w:proofErr w:type="spellEnd"/>
      <w:r w:rsidRPr="00662A45">
        <w:rPr>
          <w:rFonts w:ascii="Times New Roman" w:hAnsi="Times New Roman" w:cs="Times New Roman"/>
          <w:sz w:val="24"/>
          <w:szCs w:val="24"/>
        </w:rPr>
        <w:t xml:space="preserve"> и других средствах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транспортного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спортивного назначения, если это не обусловлено организацией образовательного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процесса, культурно-досуговыми мероприятиями.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4.10.13. Осуществлять предпринимательскую деятельность, в том числе торговлю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или оказание платных услуг.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4.10.14. Кричать, шуметь, играть на музыкальных инструментах, пользоваться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звуковоспроизводящей аппаратурой, за исключением случаев, когда это необходимо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для реализации образовательной программы, проведения культурно-массового или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lastRenderedPageBreak/>
        <w:t>спортивного мероприятия.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4.10.15. Решать спорные вопросы с помощью физической силы или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психологического насилия.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4.11. Учащимся запрещено: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4.11.2. Самовольно покидать школу во время образовательного процесса. Уйти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Школы во время образовательного процесса возможно только с разрешения классного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руководителя или иного уполномоченного лица.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4.12. Дисциплина и порядок поддерживаются в Школе силами участников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4.13. В целях поддержания порядка, обеспечения прав учащихся, профилактики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раннего выявления дисциплинарных проступков в Школе организуются ежедневные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дежурства учащихся в порядке, предусмотренном локальным нормативным актом.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Дежурство является способом самоорганизации учебного коллектива и формой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воспитательной работы. Назначение дежурными не умаляет прав и законных интересов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учащихся, не освобождает их от исполнения обязанностей учащихся.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4.14. Дежурные по Школе в своем поведении должны являться примером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достойного поведения. Они не вправе самостоятельно принимать какие-либо меры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нарушителям, кроме устного замечания в корректной форме. При обнаружении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нарушений Правил дежурный учащийся должен поставить в известность дежурного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учителя и (или) дежурного администратора.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 Правила поведения учащихся во время урока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5.1. Учащиеся занимают свои места в кабинете по указанию классного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руководителя или учителя по предмету, который учитывает при размещении детей их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физические и психологические особенности.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5.2. Перед началом урока учащиеся должны подготовить свое рабочее место и все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необходимое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для работы в классе.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5.3. При входе учителя в класс учащиеся встают в знак приветствия и садятся после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того, как учитель ответит на приветствие и разрешит сесть.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5.4. В случае опоздания на урок учащиеся должны постучаться в дверь кабинета,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зайти, поздороваться с учителем, извиниться за опоздание и попросить разрешения сесть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на место.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5.5. Время урока должно использоваться только для учебных целей. Во время урока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нельзя шуметь, отвлекаться самому и отвлекать других учащихся от урока.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5.7. Если ученику нужно задать вопрос или он готов ответить на вопрос учителя,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ученик поднимает руку и задает свой вопрос (отвечает на вопрос учителя) после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разрешения учителя.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5.8. Если учащемуся необходимо выйти из класса, он должен попросить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разрешения учителя.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5.9. Учащиеся могут встать, навести чистоту и порядок на своем рабочем месте,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выйти из класса после того, как прозвонит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звонок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и учитель объявит об окончании урока.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5.10. Во время уроков учащиеся могут пользоваться только теми техническими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средствами, которые необходимы в образовательном процессе, или теми, которые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разрешил использовать учитель. Остальные устройства, которые у учащихся есть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себе, нужно отключить и убрать со стола.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В Школе запрещено использовать средства скрытой аудио- и видеозаписи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без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ведома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администрации и родителей (законных представителей) обучающихся, права и 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законные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интересы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которых могут быть нарушены такой записью. Технические средства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скрытой аудио- и видеозаписи могут быть использованы только в случаях, прямо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законом.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6. Правила поведения учащихся во время перемены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6.1. Время, отведенное на перемену, предназначено для отдыха учащихся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подготовки к следующему по расписанию занятию.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lastRenderedPageBreak/>
        <w:t xml:space="preserve">6.2. Учащиеся могут заниматься настольными видами спорта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специально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отведенных для этого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местах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>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6.3. Во время перемен учащимся запрещается: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6.3.1. Шуметь, мешать отдыхать другим.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6.3.2. Бегать по коридорам, лестницам, вблизи оконных и лестничных проемов и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других местах, не предназначенных для активного движения.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6.3.3. Толкать друг друга, перебрасываться предметами.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7. Правила поведения учащихся в столовой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7.1. Учащиеся обслуживаются в столовой в порядке живой очереди.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7.2. Учащиеся выполняют требования работников столовой, дежурного учителя,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дежурных по столовой. Проявляют внимание и осторожность при получении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употреблении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горячих и жидких блюд.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7.3. Употреблять продукты питания и напитки, приобретенные в столовой 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принесенные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с собой, разрешается только в столовой.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7.4. После еды учащиеся убирают за собой столовые принадлежности и посуду.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8. Правила поведения учащихся во время внеурочных мероприятий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 xml:space="preserve">8.1. </w:t>
      </w:r>
      <w:proofErr w:type="gramStart"/>
      <w:r w:rsidRPr="00662A45">
        <w:rPr>
          <w:rFonts w:ascii="Times New Roman" w:hAnsi="Times New Roman" w:cs="Times New Roman"/>
          <w:sz w:val="24"/>
          <w:szCs w:val="24"/>
        </w:rPr>
        <w:t>Перед проведением мероприятий ответственный учитель (руководитель</w:t>
      </w:r>
      <w:proofErr w:type="gramEnd"/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группы) инструктирует учащихся по технике безопасности.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8.2. Во время мероприятия учащиеся должны: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8.2.1. Соблюдать дисциплину и выполнять все указания ответственного учителя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(руководителя группы).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8.2.2. Следовать установленным маршрутом движения, соблюдать правила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поведения на улице, в общественном транспорте.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8.2.3. Соблюдать правила личной гигиены, своевременно сообщать руководителю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группы об ухудшении здоровья или травме.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8.2.4. Уважать местные традиции, бережно относиться к природе, памятникам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истории и культуры.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8.2.5. Оставаться вместе с группой до окончания мероприятия. Покинуть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мероприятие раньше учащиеся могут только с разрешения ответственного учителя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(руководителя группы).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9. Защита прав, свобод, гарантий и законных интересов учащихся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9.1. В целях защиты своих прав, свобод, гарантий и законных интересов учащиеся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и (или) их законные представители самостоятельно или через своих выборных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представителей вправе: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9.1.1. Направлять в органы управления Школы обращения о нарушении и (или)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662A45">
        <w:rPr>
          <w:rFonts w:ascii="Times New Roman" w:hAnsi="Times New Roman" w:cs="Times New Roman"/>
          <w:sz w:val="24"/>
          <w:szCs w:val="24"/>
        </w:rPr>
        <w:t>ущемлении</w:t>
      </w:r>
      <w:proofErr w:type="gramEnd"/>
      <w:r w:rsidRPr="00662A45">
        <w:rPr>
          <w:rFonts w:ascii="Times New Roman" w:hAnsi="Times New Roman" w:cs="Times New Roman"/>
          <w:sz w:val="24"/>
          <w:szCs w:val="24"/>
        </w:rPr>
        <w:t xml:space="preserve"> ее работниками прав, свобод, законных интересов и социальных гарантий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учащихся.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9.1.2. Обращаться в комиссию по урегулированию споров между участниками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образовательных отношений.</w:t>
      </w:r>
    </w:p>
    <w:p w:rsidR="00662A45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9.1.3. Использовать иные, не запрещенные законодательством способы защиты</w:t>
      </w:r>
    </w:p>
    <w:p w:rsidR="001B46AF" w:rsidRPr="00662A45" w:rsidRDefault="00662A45" w:rsidP="00662A4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62A45">
        <w:rPr>
          <w:rFonts w:ascii="Times New Roman" w:hAnsi="Times New Roman" w:cs="Times New Roman"/>
          <w:sz w:val="24"/>
          <w:szCs w:val="24"/>
        </w:rPr>
        <w:t>своих прав и законных интересов.</w:t>
      </w:r>
    </w:p>
    <w:sectPr w:rsidR="001B46AF" w:rsidRPr="00662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A45"/>
    <w:rsid w:val="001B46AF"/>
    <w:rsid w:val="00662A45"/>
    <w:rsid w:val="0070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2A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2A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2234</Words>
  <Characters>12734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Сергей Кузьмин</cp:lastModifiedBy>
  <cp:revision>2</cp:revision>
  <dcterms:created xsi:type="dcterms:W3CDTF">2021-04-27T09:04:00Z</dcterms:created>
  <dcterms:modified xsi:type="dcterms:W3CDTF">2021-04-27T09:04:00Z</dcterms:modified>
</cp:coreProperties>
</file>